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0B3" w:rsidRPr="00880D80" w:rsidRDefault="008B40B3" w:rsidP="00DD0BE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15346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6B3">
        <w:rPr>
          <w:rFonts w:ascii="Times New Roman" w:hAnsi="Times New Roman" w:cs="Times New Roman"/>
          <w:b/>
          <w:sz w:val="32"/>
          <w:szCs w:val="32"/>
        </w:rPr>
        <w:t>Университет мировых цивилизаций</w:t>
      </w:r>
    </w:p>
    <w:p w:rsidR="00993900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3C3D" w:rsidRPr="006246B3" w:rsidRDefault="00F73C3D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14C1" w:rsidRPr="006246B3" w:rsidRDefault="000314C1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6246B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Стратегическая сессия</w:t>
      </w: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6B3">
        <w:rPr>
          <w:rFonts w:ascii="Times New Roman" w:hAnsi="Times New Roman" w:cs="Times New Roman"/>
          <w:b/>
          <w:sz w:val="32"/>
          <w:szCs w:val="32"/>
        </w:rPr>
        <w:t>«Место и роль российской цивилизации в формировании нового миропорядка»</w:t>
      </w:r>
    </w:p>
    <w:p w:rsidR="00F604B3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6B3">
        <w:rPr>
          <w:rFonts w:ascii="Times New Roman" w:hAnsi="Times New Roman" w:cs="Times New Roman"/>
          <w:b/>
          <w:sz w:val="32"/>
          <w:szCs w:val="32"/>
        </w:rPr>
        <w:t>23 апреля 2026 года</w:t>
      </w: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6B3">
        <w:rPr>
          <w:rFonts w:ascii="Times New Roman" w:hAnsi="Times New Roman" w:cs="Times New Roman"/>
          <w:b/>
          <w:sz w:val="32"/>
          <w:szCs w:val="32"/>
        </w:rPr>
        <w:t>Москва</w:t>
      </w: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57D0" w:rsidRPr="006246B3" w:rsidRDefault="001257D0" w:rsidP="00DD0BE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900" w:rsidRPr="006246B3" w:rsidRDefault="00993900" w:rsidP="001D2BD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6B3">
        <w:rPr>
          <w:rFonts w:ascii="Times New Roman" w:hAnsi="Times New Roman" w:cs="Times New Roman"/>
          <w:b/>
          <w:sz w:val="28"/>
          <w:szCs w:val="28"/>
        </w:rPr>
        <w:t>23 апреля 2026 г.</w:t>
      </w:r>
    </w:p>
    <w:p w:rsidR="00993900" w:rsidRPr="006246B3" w:rsidRDefault="00993900" w:rsidP="00993900">
      <w:pPr>
        <w:spacing w:after="120"/>
        <w:jc w:val="center"/>
        <w:rPr>
          <w:rStyle w:val="bumpedfont15mrcssattr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46B3">
        <w:rPr>
          <w:rStyle w:val="bumpedfont15mrcssattr"/>
          <w:rFonts w:ascii="Times New Roman" w:hAnsi="Times New Roman" w:cs="Times New Roman"/>
          <w:b/>
          <w:sz w:val="28"/>
          <w:szCs w:val="28"/>
          <w:shd w:val="clear" w:color="auto" w:fill="FFFFFF"/>
        </w:rPr>
        <w:t>Место проведения:</w:t>
      </w:r>
    </w:p>
    <w:p w:rsidR="00993900" w:rsidRPr="006246B3" w:rsidRDefault="00993900" w:rsidP="00993900">
      <w:pPr>
        <w:spacing w:after="120"/>
        <w:jc w:val="center"/>
        <w:rPr>
          <w:rStyle w:val="bumpedfont15mrcssattr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46B3">
        <w:rPr>
          <w:rStyle w:val="bumpedfont15mrcssattr"/>
          <w:rFonts w:ascii="Times New Roman" w:hAnsi="Times New Roman" w:cs="Times New Roman"/>
          <w:b/>
          <w:sz w:val="28"/>
          <w:szCs w:val="28"/>
          <w:shd w:val="clear" w:color="auto" w:fill="FFFFFF"/>
        </w:rPr>
        <w:t>Университет мировых цивилизаций,</w:t>
      </w:r>
    </w:p>
    <w:p w:rsidR="00993900" w:rsidRPr="006246B3" w:rsidRDefault="00993900" w:rsidP="00993900">
      <w:pPr>
        <w:spacing w:after="120"/>
        <w:jc w:val="center"/>
        <w:rPr>
          <w:rStyle w:val="bumpedfont15mrcssattr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46B3">
        <w:rPr>
          <w:rStyle w:val="bumpedfont15mrcssattr"/>
          <w:rFonts w:ascii="Times New Roman" w:hAnsi="Times New Roman" w:cs="Times New Roman"/>
          <w:b/>
          <w:sz w:val="28"/>
          <w:szCs w:val="28"/>
          <w:shd w:val="clear" w:color="auto" w:fill="FFFFFF"/>
        </w:rPr>
        <w:t>Москва, Ленинский пр-т д. 1/2, стр. 1, аудитория</w:t>
      </w:r>
      <w:r w:rsidR="006246B3" w:rsidRPr="006246B3">
        <w:rPr>
          <w:rStyle w:val="bumpedfont15mrcssatt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207</w:t>
      </w:r>
    </w:p>
    <w:p w:rsidR="00993900" w:rsidRPr="006246B3" w:rsidRDefault="00993900" w:rsidP="00993900">
      <w:pPr>
        <w:spacing w:after="120"/>
        <w:jc w:val="center"/>
        <w:rPr>
          <w:rStyle w:val="bumpedfont15mrcssattr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46B3">
        <w:rPr>
          <w:rStyle w:val="bumpedfont15mrcssattr"/>
          <w:rFonts w:ascii="Times New Roman" w:hAnsi="Times New Roman" w:cs="Times New Roman"/>
          <w:b/>
          <w:sz w:val="28"/>
          <w:szCs w:val="28"/>
          <w:shd w:val="clear" w:color="auto" w:fill="FFFFFF"/>
        </w:rPr>
        <w:t>Время проведения: 10.00-15.00</w:t>
      </w:r>
    </w:p>
    <w:p w:rsidR="00993900" w:rsidRPr="006246B3" w:rsidRDefault="00993900" w:rsidP="00993900">
      <w:pPr>
        <w:spacing w:after="120"/>
        <w:jc w:val="both"/>
        <w:rPr>
          <w:rStyle w:val="bumpedfont15mrcssattr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46B3">
        <w:rPr>
          <w:rStyle w:val="bumpedfont15mrcssattr"/>
          <w:rFonts w:ascii="Times New Roman" w:hAnsi="Times New Roman" w:cs="Times New Roman"/>
          <w:b/>
          <w:sz w:val="28"/>
          <w:szCs w:val="28"/>
          <w:shd w:val="clear" w:color="auto" w:fill="FFFFFF"/>
        </w:rPr>
        <w:t>Ссылка на подключение:</w:t>
      </w:r>
      <w:r w:rsidR="006246B3" w:rsidRPr="006246B3">
        <w:rPr>
          <w:rStyle w:val="bumpedfont15mrcssatt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hyperlink r:id="rId7" w:tgtFrame="_blank" w:history="1">
        <w:r w:rsidR="006246B3" w:rsidRPr="006246B3">
          <w:rPr>
            <w:rStyle w:val="bumpedfont15mrcssattr"/>
            <w:rFonts w:ascii="Times New Roman" w:hAnsi="Times New Roman" w:cs="Times New Roman"/>
            <w:b/>
            <w:sz w:val="28"/>
            <w:szCs w:val="28"/>
          </w:rPr>
          <w:t>https://telemost.yandex.ru/j/1762669878</w:t>
        </w:r>
      </w:hyperlink>
    </w:p>
    <w:p w:rsidR="00993900" w:rsidRPr="006246B3" w:rsidRDefault="00993900" w:rsidP="0099390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6B3">
        <w:rPr>
          <w:rStyle w:val="bumpedfont15mrcssattr"/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Ведущие</w:t>
      </w:r>
      <w:r w:rsidRPr="006246B3">
        <w:rPr>
          <w:rStyle w:val="bumpedfont15mrcssattr"/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6246B3">
        <w:rPr>
          <w:rFonts w:ascii="Times New Roman" w:hAnsi="Times New Roman" w:cs="Times New Roman"/>
          <w:b/>
          <w:bCs/>
          <w:sz w:val="24"/>
          <w:szCs w:val="24"/>
        </w:rPr>
        <w:t>Булавина Мария Александровна</w:t>
      </w:r>
      <w:r w:rsidRPr="006246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46B3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6246B3">
        <w:rPr>
          <w:rFonts w:ascii="Times New Roman" w:hAnsi="Times New Roman" w:cs="Times New Roman"/>
          <w:sz w:val="24"/>
          <w:szCs w:val="24"/>
        </w:rPr>
        <w:t xml:space="preserve">., доцент, проректор Университета мировых цивилизаций), </w:t>
      </w:r>
      <w:r w:rsidRPr="006246B3">
        <w:rPr>
          <w:rFonts w:ascii="Times New Roman" w:hAnsi="Times New Roman" w:cs="Times New Roman"/>
          <w:b/>
          <w:sz w:val="24"/>
          <w:szCs w:val="24"/>
        </w:rPr>
        <w:t>Герасимов Владимир Иванович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(к.ф.н., в.н.с. Университета мировых цивилизаций)</w:t>
      </w:r>
    </w:p>
    <w:p w:rsidR="00993900" w:rsidRPr="006246B3" w:rsidRDefault="00993900" w:rsidP="00993900">
      <w:pPr>
        <w:spacing w:after="0" w:line="240" w:lineRule="auto"/>
        <w:jc w:val="center"/>
        <w:rPr>
          <w:rStyle w:val="bumpedfont15mrcssattr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46B3">
        <w:rPr>
          <w:rStyle w:val="bumpedfont15mrcssattr"/>
          <w:rFonts w:ascii="Times New Roman" w:hAnsi="Times New Roman" w:cs="Times New Roman"/>
          <w:b/>
          <w:sz w:val="28"/>
          <w:szCs w:val="28"/>
          <w:shd w:val="clear" w:color="auto" w:fill="FFFFFF"/>
        </w:rPr>
        <w:t>Доклады</w:t>
      </w:r>
    </w:p>
    <w:p w:rsidR="00993900" w:rsidRPr="006246B3" w:rsidRDefault="00993900" w:rsidP="00993900">
      <w:pPr>
        <w:spacing w:after="0" w:line="240" w:lineRule="auto"/>
        <w:jc w:val="center"/>
        <w:rPr>
          <w:rStyle w:val="bumpedfont15mrcssattr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46B3">
        <w:rPr>
          <w:rStyle w:val="bumpedfont15mrcssattr"/>
          <w:rFonts w:ascii="Times New Roman" w:hAnsi="Times New Roman" w:cs="Times New Roman"/>
          <w:b/>
          <w:sz w:val="28"/>
          <w:szCs w:val="28"/>
          <w:shd w:val="clear" w:color="auto" w:fill="FFFFFF"/>
        </w:rPr>
        <w:t>Регламент: до 15 мин.</w:t>
      </w: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BD8" w:rsidRPr="006246B3" w:rsidRDefault="001D2BD8" w:rsidP="001D2B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Асонов Николай Васильевич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(д</w:t>
      </w:r>
      <w:proofErr w:type="gramStart"/>
      <w:r w:rsidRPr="006246B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246B3">
        <w:rPr>
          <w:rFonts w:ascii="Times New Roman" w:hAnsi="Times New Roman" w:cs="Times New Roman"/>
          <w:sz w:val="24"/>
          <w:szCs w:val="24"/>
        </w:rPr>
        <w:t>олит.н., к.и.н., доцент, Московский педагогический государственный университет, Институт истории и политики) Россия как государство-цивилизация в контексте всемирной истории</w:t>
      </w:r>
    </w:p>
    <w:p w:rsidR="001D2BD8" w:rsidRPr="006246B3" w:rsidRDefault="001D2BD8" w:rsidP="001D2B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Журба Александр Николаевич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(Виктор Белов) (независимый исследователь, ФРГ) Основное препятствие на пути развития Евразийской цивилизации (онлайн)</w:t>
      </w:r>
    </w:p>
    <w:p w:rsidR="001D2BD8" w:rsidRPr="006246B3" w:rsidRDefault="001D2BD8" w:rsidP="001D2B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Забровский Андрей Петрович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(к.ф.н., доцент, МГУ) Русский язык в условиях цивилизационного сдвига</w:t>
      </w:r>
    </w:p>
    <w:p w:rsidR="001D2BD8" w:rsidRPr="006246B3" w:rsidRDefault="001D2BD8" w:rsidP="001D2BD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Кирдина-Чэндлер Светлана Георгиевна</w:t>
      </w:r>
      <w:r w:rsidRPr="0062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</w:t>
      </w:r>
      <w:proofErr w:type="gramStart"/>
      <w:r w:rsidRPr="006246B3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6246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оц.н., зав. Центром институционально-эволюционной экономики,  Институт экономики РАН)  Россия в новом мировом порядке: институциональный вектор международного сотрудничества  (онлайн)</w:t>
      </w:r>
    </w:p>
    <w:p w:rsidR="00321AE3" w:rsidRPr="006246B3" w:rsidRDefault="00321AE3" w:rsidP="00321AE3">
      <w:pPr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Косиченко Анатолий Григорьевич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(д.филос.н., профессор, гл.н.с. Института философии, политологии и религиоведения Министерства науки и высшего образования Республики Казахстан) Что делает цивилизацию цивилизацией? (онлайн)</w:t>
      </w:r>
    </w:p>
    <w:p w:rsidR="001D2BD8" w:rsidRPr="006246B3" w:rsidRDefault="001D2BD8" w:rsidP="001D2BD8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246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Кравченко Виктория Владимировна</w:t>
      </w:r>
      <w:r w:rsidRPr="006246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(д.филос.н., профессор Кафедры мировой политики и межцивилизационного развития, в.н.с. Научного совета Университета мировых цивилизаций) Российская цивилизация как уникальный феномен мировой истории</w:t>
      </w:r>
    </w:p>
    <w:p w:rsidR="001D2BD8" w:rsidRDefault="001D2BD8" w:rsidP="001D2B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Лисеев Игорь Константинович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(д.филос.н., профессор, гл.н.с. Института философии РАН) Эколого-эволюционный взгляд на цивилизационную роль России для будущего</w:t>
      </w:r>
    </w:p>
    <w:p w:rsidR="00935FEF" w:rsidRPr="00856799" w:rsidRDefault="00935FEF" w:rsidP="00935FEF">
      <w:pPr>
        <w:jc w:val="both"/>
        <w:rPr>
          <w:rFonts w:ascii="Times New Roman" w:hAnsi="Times New Roman" w:cs="Times New Roman"/>
          <w:sz w:val="24"/>
          <w:szCs w:val="24"/>
        </w:rPr>
      </w:pPr>
      <w:r w:rsidRPr="00856799">
        <w:rPr>
          <w:rFonts w:ascii="Times New Roman" w:hAnsi="Times New Roman" w:cs="Times New Roman"/>
          <w:b/>
          <w:sz w:val="24"/>
          <w:szCs w:val="24"/>
        </w:rPr>
        <w:t>Марков Александр Петрович</w:t>
      </w:r>
      <w:r w:rsidRPr="00856799">
        <w:rPr>
          <w:rFonts w:ascii="Times New Roman" w:hAnsi="Times New Roman" w:cs="Times New Roman"/>
          <w:sz w:val="24"/>
          <w:szCs w:val="24"/>
        </w:rPr>
        <w:t xml:space="preserve"> (д.п.н., доктор культурологии, Заслуженный деятель науки РФ, профессор Кафедры философии и культурологии СПб Гуманитарного университета профсоюзов) Глобальные вызовы времени  и сценарии будущего России</w:t>
      </w:r>
      <w:r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:rsidR="001D2BD8" w:rsidRPr="006246B3" w:rsidRDefault="001D2BD8" w:rsidP="001D2B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Махаматов Таир Махаматович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(д.филос.н., профессор, профессор Дипломатической академии МГИМО МИД РФ) Основы самобытности и цивилизационной идентичности русского народа</w:t>
      </w:r>
    </w:p>
    <w:p w:rsidR="001D2BD8" w:rsidRPr="006246B3" w:rsidRDefault="001D2BD8" w:rsidP="001D2BD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Морозов Александр Владимирович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(д.п.н., </w:t>
      </w:r>
      <w:r w:rsidRPr="006246B3">
        <w:rPr>
          <w:rFonts w:ascii="Times New Roman" w:hAnsi="Times New Roman" w:cs="Times New Roman"/>
          <w:bCs/>
          <w:spacing w:val="-11"/>
          <w:sz w:val="24"/>
          <w:szCs w:val="24"/>
        </w:rPr>
        <w:t>профессор, зав. К</w:t>
      </w:r>
      <w:r w:rsidRPr="006246B3">
        <w:rPr>
          <w:rFonts w:ascii="Times New Roman" w:hAnsi="Times New Roman" w:cs="Times New Roman"/>
          <w:sz w:val="24"/>
          <w:szCs w:val="24"/>
        </w:rPr>
        <w:t xml:space="preserve">афедрой социально-психологической безопасности личности, Московский социально-педагогический институт) </w:t>
      </w:r>
      <w:bookmarkStart w:id="0" w:name="_Hlk226629723"/>
      <w:r w:rsidRPr="006246B3">
        <w:rPr>
          <w:rFonts w:ascii="Times New Roman" w:hAnsi="Times New Roman" w:cs="Times New Roman"/>
          <w:sz w:val="24"/>
          <w:szCs w:val="24"/>
        </w:rPr>
        <w:t>Историческая память как основа национальной идентичности народа</w:t>
      </w:r>
      <w:bookmarkEnd w:id="0"/>
    </w:p>
    <w:p w:rsidR="001D2BD8" w:rsidRPr="006246B3" w:rsidRDefault="001D2BD8" w:rsidP="001D2B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lastRenderedPageBreak/>
        <w:t>Попков Юрий Владимирович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(д.филос.н., профессор, гл.н.с. Института философии и права Сибирского отделения РАН, г. Новосибирск) Россия в цивилизационных коридорах социокультурного пространства Евразии (онлайн)</w:t>
      </w:r>
    </w:p>
    <w:p w:rsidR="00605DB3" w:rsidRPr="006246B3" w:rsidRDefault="00605DB3" w:rsidP="00605DB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6B3">
        <w:rPr>
          <w:rFonts w:ascii="Times New Roman" w:hAnsi="Times New Roman" w:cs="Times New Roman"/>
          <w:b/>
          <w:sz w:val="24"/>
          <w:szCs w:val="24"/>
        </w:rPr>
        <w:t>Сальников Вячеслав Иванович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(к.и.н., доцент, доцент Кафедры философии и истории Херсонского государственного педагогического университета; руководитель Сектора исследований проблемной государственности и новых территорий НИЦ «Большая Евразия» Факультета международных отношений Воронежского государственного университета) Роль и место российской цивилизации в формировании нового миропорядка: локальная цивилизация, </w:t>
      </w:r>
      <w:proofErr w:type="spellStart"/>
      <w:r w:rsidRPr="006246B3">
        <w:rPr>
          <w:rFonts w:ascii="Times New Roman" w:hAnsi="Times New Roman" w:cs="Times New Roman"/>
          <w:sz w:val="24"/>
          <w:szCs w:val="24"/>
        </w:rPr>
        <w:t>Катехон</w:t>
      </w:r>
      <w:proofErr w:type="spellEnd"/>
      <w:r w:rsidRPr="006246B3">
        <w:rPr>
          <w:rFonts w:ascii="Times New Roman" w:hAnsi="Times New Roman" w:cs="Times New Roman"/>
          <w:sz w:val="24"/>
          <w:szCs w:val="24"/>
        </w:rPr>
        <w:t xml:space="preserve"> или «удобрение» для иноцивилизационных мегапроектов (онлайн)</w:t>
      </w:r>
      <w:proofErr w:type="gramEnd"/>
    </w:p>
    <w:p w:rsidR="001D2BD8" w:rsidRPr="006246B3" w:rsidRDefault="001D2BD8" w:rsidP="001D2BD8">
      <w:pPr>
        <w:spacing w:after="120" w:line="240" w:lineRule="auto"/>
        <w:jc w:val="both"/>
      </w:pPr>
      <w:r w:rsidRPr="006246B3">
        <w:rPr>
          <w:rFonts w:ascii="Times New Roman" w:hAnsi="Times New Roman" w:cs="Times New Roman"/>
          <w:b/>
          <w:sz w:val="24"/>
          <w:szCs w:val="24"/>
        </w:rPr>
        <w:t>Скоробогачева Екатерина Александровна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(доктор искусствоведения, доцент, директор музея, профессор Кафедры истории русского и византийского искусства </w:t>
      </w:r>
      <w:r w:rsidRPr="006246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Российской Академии живописи, ваяния и зодчества) </w:t>
      </w:r>
      <w:r w:rsidRPr="006246B3">
        <w:rPr>
          <w:rFonts w:ascii="Times New Roman" w:hAnsi="Times New Roman" w:cs="Times New Roman"/>
          <w:sz w:val="24"/>
          <w:szCs w:val="24"/>
        </w:rPr>
        <w:t xml:space="preserve">Целостность духовной и художественной символики в религиозном искусстве. К вопросу </w:t>
      </w:r>
      <w:hyperlink r:id="rId8" w:history="1">
        <w:r w:rsidRPr="006246B3">
          <w:rPr>
            <w:rFonts w:ascii="Times New Roman" w:hAnsi="Times New Roman" w:cs="Times New Roman"/>
            <w:sz w:val="24"/>
            <w:szCs w:val="24"/>
          </w:rPr>
          <w:t>цивилизационной значимости ценностного единства и этнокультурного разнообразия России</w:t>
        </w:r>
      </w:hyperlink>
    </w:p>
    <w:p w:rsidR="00373FA6" w:rsidRPr="006246B3" w:rsidRDefault="00373FA6" w:rsidP="00373FA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46B3">
        <w:rPr>
          <w:rFonts w:ascii="Times New Roman" w:hAnsi="Times New Roman"/>
          <w:b/>
          <w:sz w:val="24"/>
          <w:szCs w:val="24"/>
        </w:rPr>
        <w:t>Спиридонова Валерия Игоревна</w:t>
      </w:r>
      <w:r w:rsidRPr="006246B3">
        <w:rPr>
          <w:rFonts w:ascii="Times New Roman" w:hAnsi="Times New Roman"/>
          <w:sz w:val="24"/>
          <w:szCs w:val="24"/>
        </w:rPr>
        <w:t xml:space="preserve"> (д.филос.н., гл.н.с. Института философии РАН) «Большое пространство» как базовая характеристика государства-цивилизации и фундамент нового мирового порядка (онлайн)</w:t>
      </w:r>
    </w:p>
    <w:p w:rsidR="00B91B2F" w:rsidRPr="006246B3" w:rsidRDefault="00B91B2F" w:rsidP="00B91B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Шапошников Лев Евгеньевич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(д.филос.н., профессор, президент Нижегородского государственного педагогического университета) Раннее славянофильство об особенностях самобытной русской цивилизации (онлайн)</w:t>
      </w:r>
    </w:p>
    <w:p w:rsidR="001D2BD8" w:rsidRPr="006246B3" w:rsidRDefault="001D2BD8" w:rsidP="001D2B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Шевченко Игорь Георгиевич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(д.э.н.,  профессор Кафедры экономики, Православный Свято-Тихоновский гуманитарный университет), Меланин Владимир Александрович (к.э.н., доцент, зав. Кафедрой экономики, Православный Свято-Тихоновский гуманитарный университет) ВПК и лидерство России в многополярном мире</w:t>
      </w:r>
    </w:p>
    <w:p w:rsidR="00002762" w:rsidRPr="006246B3" w:rsidRDefault="00002762" w:rsidP="00002762">
      <w:pPr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Яковенко</w:t>
      </w:r>
      <w:r w:rsidRPr="006246B3">
        <w:rPr>
          <w:rFonts w:ascii="Times New Roman" w:eastAsia="Times New Roman" w:hAnsi="Times New Roman" w:cs="Times New Roman"/>
          <w:b/>
          <w:sz w:val="24"/>
          <w:szCs w:val="24"/>
        </w:rPr>
        <w:t xml:space="preserve"> Андрей Вячеславович</w:t>
      </w:r>
      <w:r w:rsidRPr="006246B3">
        <w:rPr>
          <w:rFonts w:ascii="Times New Roman" w:eastAsia="Times New Roman" w:hAnsi="Times New Roman" w:cs="Times New Roman"/>
          <w:sz w:val="24"/>
          <w:szCs w:val="24"/>
        </w:rPr>
        <w:t xml:space="preserve"> (д</w:t>
      </w:r>
      <w:proofErr w:type="gramStart"/>
      <w:r w:rsidRPr="006246B3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6246B3">
        <w:rPr>
          <w:rFonts w:ascii="Times New Roman" w:eastAsia="Times New Roman" w:hAnsi="Times New Roman" w:cs="Times New Roman"/>
          <w:sz w:val="24"/>
          <w:szCs w:val="24"/>
        </w:rPr>
        <w:t>оц.н., профессор,</w:t>
      </w:r>
      <w:r w:rsidRPr="006246B3">
        <w:t xml:space="preserve"> </w:t>
      </w:r>
      <w:r w:rsidRPr="006246B3">
        <w:rPr>
          <w:rFonts w:ascii="Times New Roman" w:eastAsia="Times New Roman" w:hAnsi="Times New Roman" w:cs="Times New Roman"/>
          <w:sz w:val="24"/>
          <w:szCs w:val="24"/>
        </w:rPr>
        <w:t>зав. Кафедрой социологии и социальных технологий</w:t>
      </w:r>
      <w:r w:rsidRPr="006246B3">
        <w:t xml:space="preserve">, </w:t>
      </w:r>
      <w:r w:rsidRPr="006246B3">
        <w:rPr>
          <w:rFonts w:ascii="Times New Roman" w:eastAsia="Times New Roman" w:hAnsi="Times New Roman" w:cs="Times New Roman"/>
          <w:sz w:val="24"/>
          <w:szCs w:val="24"/>
        </w:rPr>
        <w:t xml:space="preserve">Луганский государственный университет) </w:t>
      </w:r>
      <w:r w:rsidRPr="006246B3">
        <w:rPr>
          <w:rFonts w:ascii="Times New Roman" w:hAnsi="Times New Roman" w:cs="Times New Roman"/>
          <w:sz w:val="24"/>
          <w:szCs w:val="24"/>
        </w:rPr>
        <w:t>Преемственность поколений как условие сохранения российской цивилизации (онлайн)</w:t>
      </w:r>
    </w:p>
    <w:p w:rsidR="00002762" w:rsidRPr="006246B3" w:rsidRDefault="00002762" w:rsidP="001D2B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900" w:rsidRPr="006246B3" w:rsidRDefault="00993900" w:rsidP="00993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6B3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6B3">
        <w:rPr>
          <w:rFonts w:ascii="Times New Roman" w:hAnsi="Times New Roman" w:cs="Times New Roman"/>
          <w:b/>
          <w:sz w:val="28"/>
          <w:szCs w:val="28"/>
        </w:rPr>
        <w:t>заочных участников конференции</w:t>
      </w:r>
    </w:p>
    <w:p w:rsidR="00DC4D84" w:rsidRPr="006246B3" w:rsidRDefault="00DC4D84" w:rsidP="00DC4D8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Алехнович Александр Сергеевич</w:t>
      </w:r>
      <w:r w:rsidRPr="006246B3">
        <w:rPr>
          <w:rFonts w:ascii="Times New Roman" w:hAnsi="Times New Roman" w:cs="Times New Roman"/>
          <w:sz w:val="24"/>
          <w:szCs w:val="24"/>
        </w:rPr>
        <w:t xml:space="preserve"> (редактор-аналитик, Исследовательское агентство </w:t>
      </w:r>
      <w:proofErr w:type="spellStart"/>
      <w:r w:rsidRPr="006246B3">
        <w:rPr>
          <w:rFonts w:ascii="Times New Roman" w:hAnsi="Times New Roman" w:cs="Times New Roman"/>
          <w:sz w:val="24"/>
          <w:szCs w:val="24"/>
        </w:rPr>
        <w:t>Spektr</w:t>
      </w:r>
      <w:proofErr w:type="spellEnd"/>
      <w:r w:rsidRPr="006246B3">
        <w:rPr>
          <w:rFonts w:ascii="Times New Roman" w:hAnsi="Times New Roman" w:cs="Times New Roman"/>
          <w:sz w:val="24"/>
          <w:szCs w:val="24"/>
        </w:rPr>
        <w:t>) Институциональные основы российской модели государства-цивилизации</w:t>
      </w:r>
    </w:p>
    <w:p w:rsidR="00993900" w:rsidRPr="006246B3" w:rsidRDefault="00993900" w:rsidP="009939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Антонюк Екатерина Юрьевна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(кандидат культурологии, доцент Кафедры прикладной лингвистики и межкультурной коммуникации, Поволжский институт управления-филиал РАНХиГС), </w:t>
      </w:r>
      <w:r w:rsidRPr="006246B3">
        <w:rPr>
          <w:rFonts w:ascii="Times New Roman" w:hAnsi="Times New Roman" w:cs="Times New Roman"/>
          <w:b/>
          <w:sz w:val="24"/>
          <w:szCs w:val="24"/>
        </w:rPr>
        <w:t>Трунёв</w:t>
      </w:r>
      <w:r w:rsidRPr="006246B3">
        <w:rPr>
          <w:rFonts w:ascii="Times New Roman" w:hAnsi="Times New Roman" w:cs="Times New Roman"/>
          <w:sz w:val="24"/>
          <w:szCs w:val="24"/>
        </w:rPr>
        <w:t xml:space="preserve"> </w:t>
      </w:r>
      <w:r w:rsidRPr="006246B3">
        <w:rPr>
          <w:rFonts w:ascii="Times New Roman" w:hAnsi="Times New Roman" w:cs="Times New Roman"/>
          <w:b/>
          <w:sz w:val="24"/>
          <w:szCs w:val="24"/>
        </w:rPr>
        <w:t>Сергей Игоревич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(д.филос.н., независимый исследователь) Ценность истории как неочевидный факт</w:t>
      </w:r>
    </w:p>
    <w:p w:rsidR="00993900" w:rsidRPr="006246B3" w:rsidRDefault="00993900" w:rsidP="009939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bCs/>
          <w:sz w:val="24"/>
          <w:szCs w:val="24"/>
        </w:rPr>
        <w:t>Бабосов Евгений Михайлович</w:t>
      </w:r>
      <w:r w:rsidRPr="006246B3">
        <w:rPr>
          <w:rFonts w:ascii="Times New Roman" w:hAnsi="Times New Roman" w:cs="Times New Roman"/>
          <w:bCs/>
          <w:sz w:val="24"/>
          <w:szCs w:val="24"/>
        </w:rPr>
        <w:t xml:space="preserve"> (д.филос.н., п</w:t>
      </w:r>
      <w:r w:rsidRPr="006246B3">
        <w:rPr>
          <w:rFonts w:ascii="Times New Roman" w:hAnsi="Times New Roman" w:cs="Times New Roman"/>
          <w:sz w:val="24"/>
          <w:szCs w:val="24"/>
        </w:rPr>
        <w:t>рофессор, академик НАН Беларуси, гл.н.с. Отдела социологии государственного управления Института социологии НАН Беларуси, г. Минск) Основы самобытности и цивилизационной идентичности госуда</w:t>
      </w:r>
      <w:proofErr w:type="gramStart"/>
      <w:r w:rsidRPr="006246B3">
        <w:rPr>
          <w:rFonts w:ascii="Times New Roman" w:hAnsi="Times New Roman" w:cs="Times New Roman"/>
          <w:sz w:val="24"/>
          <w:szCs w:val="24"/>
        </w:rPr>
        <w:t>рств в с</w:t>
      </w:r>
      <w:proofErr w:type="gramEnd"/>
      <w:r w:rsidRPr="006246B3">
        <w:rPr>
          <w:rFonts w:ascii="Times New Roman" w:hAnsi="Times New Roman" w:cs="Times New Roman"/>
          <w:sz w:val="24"/>
          <w:szCs w:val="24"/>
        </w:rPr>
        <w:t>овременном мире</w:t>
      </w:r>
    </w:p>
    <w:p w:rsidR="0044034B" w:rsidRPr="006246B3" w:rsidRDefault="0044034B" w:rsidP="0044034B">
      <w:pPr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Барахвостов Павел Александрович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(к.</w:t>
      </w:r>
      <w:bookmarkStart w:id="1" w:name="_GoBack"/>
      <w:bookmarkEnd w:id="1"/>
      <w:r w:rsidRPr="006246B3">
        <w:rPr>
          <w:rFonts w:ascii="Times New Roman" w:hAnsi="Times New Roman" w:cs="Times New Roman"/>
          <w:sz w:val="24"/>
          <w:szCs w:val="24"/>
        </w:rPr>
        <w:t>полит.н., доцент, доцент Кафедры политологии, Белорусский государственный экономический университет, Минск) О римских корнях исторического пути России</w:t>
      </w:r>
    </w:p>
    <w:p w:rsidR="00993900" w:rsidRPr="006246B3" w:rsidRDefault="00993900" w:rsidP="009939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lastRenderedPageBreak/>
        <w:t>Данакари Ричард Арами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(д.филос.н., доцент, профессор кафедры «Право и социально-гуманитарные дисциплины», Волгоградский государственный аграрный университет) Россия как государство-цивилизация и «Русский мир»: этноконфессиональное бытие и  вызовы ХХ</w:t>
      </w:r>
      <w:proofErr w:type="gramStart"/>
      <w:r w:rsidRPr="006246B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6246B3"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993900" w:rsidRPr="006246B3" w:rsidRDefault="00993900" w:rsidP="00993900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r w:rsidRPr="006246B3">
        <w:rPr>
          <w:rFonts w:ascii="Times New Roman" w:eastAsia="Calibri" w:hAnsi="Times New Roman" w:cs="Times New Roman"/>
          <w:b/>
          <w:sz w:val="24"/>
          <w:szCs w:val="24"/>
        </w:rPr>
        <w:t>Дорофеева Елена Степановна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(д.и.н., </w:t>
      </w:r>
      <w:r w:rsidRPr="006246B3">
        <w:rPr>
          <w:rFonts w:ascii="Times New Roman" w:eastAsia="Calibri" w:hAnsi="Times New Roman" w:cs="Times New Roman"/>
          <w:sz w:val="24"/>
          <w:szCs w:val="24"/>
        </w:rPr>
        <w:t>доцент</w:t>
      </w:r>
      <w:r w:rsidRPr="006246B3">
        <w:rPr>
          <w:rFonts w:ascii="Times New Roman" w:hAnsi="Times New Roman" w:cs="Times New Roman"/>
          <w:sz w:val="24"/>
          <w:szCs w:val="24"/>
        </w:rPr>
        <w:t>) Роль российского цивилизационного кода в мировом историческом развитии</w:t>
      </w:r>
    </w:p>
    <w:p w:rsidR="00993900" w:rsidRPr="006246B3" w:rsidRDefault="00993900" w:rsidP="009939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Казин Александр Леонидович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(д.филос.н., профессор, Российский институт истории искусств) Россия как надежда</w:t>
      </w:r>
    </w:p>
    <w:p w:rsidR="006C3BA5" w:rsidRPr="006246B3" w:rsidRDefault="006C3BA5" w:rsidP="006C3BA5">
      <w:pPr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Красиков Владимир Иванович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(д.филос.н., профессор, гл.н.с. Центра научных исследований Всероссийского государственного университета юстиции Минюста России) </w:t>
      </w:r>
      <w:r w:rsidRPr="006246B3">
        <w:rPr>
          <w:rFonts w:ascii="Times New Roman" w:hAnsi="Times New Roman" w:cs="Times New Roman"/>
          <w:kern w:val="36"/>
          <w:sz w:val="24"/>
          <w:szCs w:val="24"/>
          <w:lang w:eastAsia="ru-RU"/>
        </w:rPr>
        <w:t>Государства, нации и цивилизации</w:t>
      </w:r>
    </w:p>
    <w:p w:rsidR="00993900" w:rsidRPr="006246B3" w:rsidRDefault="00993900" w:rsidP="009939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Мальченков Станислав Александрович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(д.филос.н., доцент, директор Историко-социологического института, Мордовский государственный университет) Геополитические аспекты цивилизационных трансформаций России в </w:t>
      </w:r>
      <w:r w:rsidRPr="006246B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6246B3">
        <w:rPr>
          <w:rFonts w:ascii="Times New Roman" w:hAnsi="Times New Roman" w:cs="Times New Roman"/>
          <w:sz w:val="24"/>
          <w:szCs w:val="24"/>
        </w:rPr>
        <w:t xml:space="preserve"> веке</w:t>
      </w:r>
    </w:p>
    <w:p w:rsidR="00993900" w:rsidRPr="006246B3" w:rsidRDefault="00993900" w:rsidP="0099390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6B3">
        <w:rPr>
          <w:rFonts w:ascii="Times New Roman" w:eastAsia="Calibri" w:hAnsi="Times New Roman" w:cs="Times New Roman"/>
          <w:b/>
          <w:sz w:val="24"/>
          <w:szCs w:val="24"/>
        </w:rPr>
        <w:t>Небренчин Сергей Михайлович</w:t>
      </w:r>
      <w:r w:rsidRPr="006246B3">
        <w:rPr>
          <w:rFonts w:ascii="Times New Roman" w:eastAsia="Calibri" w:hAnsi="Times New Roman" w:cs="Times New Roman"/>
          <w:sz w:val="24"/>
          <w:szCs w:val="24"/>
        </w:rPr>
        <w:t xml:space="preserve"> (д.и.н., профессор, профессор кафедры, Военный университет МО РФ; директор Института исследования гибридных войн) Российская цивилизация в эпицентре межцивилизационного противоборства в современном мире</w:t>
      </w:r>
    </w:p>
    <w:p w:rsidR="00993900" w:rsidRPr="006246B3" w:rsidRDefault="00993900" w:rsidP="0099390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4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Хренов</w:t>
      </w:r>
      <w:proofErr w:type="gramEnd"/>
      <w:r w:rsidRPr="00624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Николай  Андреевич</w:t>
      </w:r>
      <w:r w:rsidRPr="0062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(д.филос.н., кандидат искусствоведения, профессор, гл.н.с. Государственного института искусствознания Министерства культуры РФ) Когда же  Россия обретает в истории форму цивилизации: к становлению цивилизационных процессов в культурах неклассического типа</w:t>
      </w:r>
    </w:p>
    <w:p w:rsidR="00993900" w:rsidRPr="006246B3" w:rsidRDefault="00993900" w:rsidP="009939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Цветаева Марина Николаевна</w:t>
      </w:r>
      <w:r w:rsidRPr="006246B3">
        <w:rPr>
          <w:rFonts w:ascii="Times New Roman" w:hAnsi="Times New Roman" w:cs="Times New Roman"/>
          <w:sz w:val="24"/>
          <w:szCs w:val="24"/>
        </w:rPr>
        <w:t xml:space="preserve"> (</w:t>
      </w:r>
      <w:r w:rsidR="00B13C67" w:rsidRPr="006246B3">
        <w:rPr>
          <w:rFonts w:ascii="Times New Roman" w:hAnsi="Times New Roman" w:cs="Times New Roman"/>
          <w:sz w:val="24"/>
          <w:szCs w:val="24"/>
        </w:rPr>
        <w:t>д</w:t>
      </w:r>
      <w:r w:rsidRPr="006246B3">
        <w:rPr>
          <w:rFonts w:ascii="Times New Roman" w:hAnsi="Times New Roman" w:cs="Times New Roman"/>
          <w:sz w:val="24"/>
          <w:szCs w:val="24"/>
        </w:rPr>
        <w:t xml:space="preserve">октор культурологии, кандидат искусствоведения, доцент, профессор Кафедры филологии и истории искусств Санкт-Петербургского государственного института кино и телевидения) </w:t>
      </w:r>
      <w:hyperlink r:id="rId9" w:history="1">
        <w:r w:rsidRPr="006246B3">
          <w:rPr>
            <w:rFonts w:ascii="Times New Roman" w:hAnsi="Times New Roman" w:cs="Times New Roman"/>
            <w:bCs/>
            <w:spacing w:val="1"/>
            <w:sz w:val="24"/>
            <w:szCs w:val="24"/>
            <w:shd w:val="clear" w:color="auto" w:fill="FFFFFF"/>
          </w:rPr>
          <w:t>Историческая память как фактор воспроизводства национальной и цивилизационной идентичности</w:t>
        </w:r>
      </w:hyperlink>
    </w:p>
    <w:p w:rsidR="00993900" w:rsidRPr="006246B3" w:rsidRDefault="00993900" w:rsidP="009939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Чернякова Наталия Степановна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(д.филос.н., профессор, профессор Кафедры этнокультурологии, </w:t>
      </w:r>
      <w:proofErr w:type="gramStart"/>
      <w:r w:rsidRPr="006246B3">
        <w:rPr>
          <w:rFonts w:ascii="Times New Roman" w:hAnsi="Times New Roman" w:cs="Times New Roman"/>
          <w:sz w:val="24"/>
          <w:szCs w:val="24"/>
        </w:rPr>
        <w:t>Российский</w:t>
      </w:r>
      <w:proofErr w:type="gramEnd"/>
      <w:r w:rsidRPr="006246B3">
        <w:rPr>
          <w:rFonts w:ascii="Times New Roman" w:hAnsi="Times New Roman" w:cs="Times New Roman"/>
          <w:sz w:val="24"/>
          <w:szCs w:val="24"/>
        </w:rPr>
        <w:t xml:space="preserve"> государственный педагогический университет) Этнокультурное разнообразие и ценностная основа единства России как цивилизационной метасистемы</w:t>
      </w:r>
    </w:p>
    <w:p w:rsidR="00D91F93" w:rsidRPr="006246B3" w:rsidRDefault="00D91F93" w:rsidP="00D91F93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Шетулова</w:t>
      </w:r>
      <w:r w:rsidRPr="006246B3">
        <w:rPr>
          <w:rFonts w:ascii="Times New Roman" w:eastAsia="Calibri" w:hAnsi="Times New Roman" w:cs="Times New Roman"/>
          <w:b/>
          <w:sz w:val="24"/>
          <w:szCs w:val="24"/>
        </w:rPr>
        <w:t xml:space="preserve"> Елена Дмитриевна</w:t>
      </w:r>
      <w:r w:rsidRPr="006246B3">
        <w:rPr>
          <w:rFonts w:ascii="Times New Roman" w:eastAsia="Calibri" w:hAnsi="Times New Roman" w:cs="Times New Roman"/>
          <w:sz w:val="24"/>
          <w:szCs w:val="24"/>
        </w:rPr>
        <w:t xml:space="preserve"> (д.филос.н., доцент, профессор Нижегородского государственного технического университета) Критика Запада в отечественной дореволюционной мысли: основные направления и идеи</w:t>
      </w:r>
    </w:p>
    <w:p w:rsidR="00993900" w:rsidRPr="006246B3" w:rsidRDefault="00993900" w:rsidP="00993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6B3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</w:p>
    <w:p w:rsidR="00993900" w:rsidRPr="006246B3" w:rsidRDefault="00993900" w:rsidP="0099390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6B3">
        <w:rPr>
          <w:rFonts w:ascii="Times New Roman" w:hAnsi="Times New Roman" w:cs="Times New Roman"/>
          <w:b/>
          <w:sz w:val="28"/>
          <w:szCs w:val="28"/>
        </w:rPr>
        <w:t>без предварительно заявленных докладов</w:t>
      </w:r>
    </w:p>
    <w:p w:rsidR="00993900" w:rsidRPr="006246B3" w:rsidRDefault="00993900" w:rsidP="009939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Бойко Юрий Павлович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(д</w:t>
      </w:r>
      <w:proofErr w:type="gramStart"/>
      <w:r w:rsidRPr="006246B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246B3">
        <w:rPr>
          <w:rFonts w:ascii="Times New Roman" w:hAnsi="Times New Roman" w:cs="Times New Roman"/>
          <w:sz w:val="24"/>
          <w:szCs w:val="24"/>
        </w:rPr>
        <w:t>олит.н., профессор, профессор Дипломатической академии МИД РФ)</w:t>
      </w:r>
    </w:p>
    <w:p w:rsidR="00993900" w:rsidRPr="006246B3" w:rsidRDefault="00993900" w:rsidP="009939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6B3">
        <w:rPr>
          <w:rFonts w:ascii="Times New Roman" w:hAnsi="Times New Roman" w:cs="Times New Roman"/>
          <w:b/>
          <w:sz w:val="24"/>
          <w:szCs w:val="24"/>
        </w:rPr>
        <w:t>Ковязина</w:t>
      </w:r>
      <w:proofErr w:type="spellEnd"/>
      <w:r w:rsidRPr="006246B3">
        <w:rPr>
          <w:rFonts w:ascii="Times New Roman" w:hAnsi="Times New Roman" w:cs="Times New Roman"/>
          <w:b/>
          <w:sz w:val="24"/>
          <w:szCs w:val="24"/>
        </w:rPr>
        <w:t xml:space="preserve"> Анастасия Никитична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(преподаватель, </w:t>
      </w:r>
      <w:proofErr w:type="spellStart"/>
      <w:r w:rsidRPr="006246B3">
        <w:rPr>
          <w:rFonts w:ascii="Times New Roman" w:hAnsi="Times New Roman" w:cs="Times New Roman"/>
          <w:sz w:val="24"/>
          <w:szCs w:val="24"/>
        </w:rPr>
        <w:t>ИРЯиК</w:t>
      </w:r>
      <w:proofErr w:type="spellEnd"/>
      <w:r w:rsidRPr="006246B3">
        <w:rPr>
          <w:rFonts w:ascii="Times New Roman" w:hAnsi="Times New Roman" w:cs="Times New Roman"/>
          <w:sz w:val="24"/>
          <w:szCs w:val="24"/>
        </w:rPr>
        <w:t xml:space="preserve"> МГУ)</w:t>
      </w:r>
    </w:p>
    <w:p w:rsidR="00993900" w:rsidRPr="006246B3" w:rsidRDefault="00993900" w:rsidP="009939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Крюкова Ольга Сергеевна</w:t>
      </w:r>
      <w:r w:rsidRPr="006246B3">
        <w:rPr>
          <w:rFonts w:ascii="Times New Roman" w:hAnsi="Times New Roman" w:cs="Times New Roman"/>
          <w:sz w:val="24"/>
          <w:szCs w:val="24"/>
        </w:rPr>
        <w:t xml:space="preserve"> (д.ф.н., зав. Кафедрой словесных искусств Факультета искусств МГУ)</w:t>
      </w:r>
    </w:p>
    <w:p w:rsidR="00993900" w:rsidRPr="006246B3" w:rsidRDefault="00993900" w:rsidP="0099390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ВНИМАНИЮ АВТОРОВ ДОКЛАДОВ</w:t>
      </w:r>
    </w:p>
    <w:p w:rsidR="00993900" w:rsidRPr="006246B3" w:rsidRDefault="00993900" w:rsidP="00993900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46B3">
        <w:rPr>
          <w:rFonts w:ascii="Times New Roman" w:hAnsi="Times New Roman" w:cs="Times New Roman"/>
          <w:sz w:val="24"/>
          <w:szCs w:val="24"/>
        </w:rPr>
        <w:t xml:space="preserve">Тексты докладов для опубликования, оформленные в виде научных статей, </w:t>
      </w:r>
      <w:r w:rsidRPr="006246B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6246B3">
        <w:rPr>
          <w:rFonts w:ascii="Times New Roman" w:hAnsi="Times New Roman" w:cs="Times New Roman"/>
          <w:sz w:val="24"/>
          <w:szCs w:val="24"/>
        </w:rPr>
        <w:t xml:space="preserve"> </w:t>
      </w:r>
      <w:r w:rsidRPr="006246B3">
        <w:rPr>
          <w:rFonts w:ascii="Times New Roman" w:hAnsi="Times New Roman" w:cs="Times New Roman"/>
          <w:b/>
          <w:bCs/>
          <w:sz w:val="24"/>
          <w:szCs w:val="24"/>
        </w:rPr>
        <w:t>объеме от 10 до 30 тыс. знаков</w:t>
      </w:r>
      <w:r w:rsidRPr="006246B3">
        <w:rPr>
          <w:rFonts w:ascii="Times New Roman" w:hAnsi="Times New Roman" w:cs="Times New Roman"/>
          <w:sz w:val="24"/>
          <w:szCs w:val="24"/>
        </w:rPr>
        <w:t xml:space="preserve"> (с учетом пробелов) просим направлять в удобное для авторов время на адрес </w:t>
      </w:r>
      <w:hyperlink r:id="rId10" w:history="1">
        <w:r w:rsidRPr="006246B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coopinion</w:t>
        </w:r>
        <w:r w:rsidRPr="006246B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6246B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6246B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6246B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6246B3">
        <w:rPr>
          <w:rFonts w:ascii="Times New Roman" w:hAnsi="Times New Roman" w:cs="Times New Roman"/>
          <w:sz w:val="24"/>
          <w:szCs w:val="24"/>
        </w:rPr>
        <w:t xml:space="preserve"> (с </w:t>
      </w:r>
      <w:r w:rsidRPr="006246B3">
        <w:rPr>
          <w:rFonts w:ascii="Times New Roman" w:hAnsi="Times New Roman" w:cs="Times New Roman"/>
          <w:b/>
          <w:sz w:val="24"/>
          <w:szCs w:val="24"/>
        </w:rPr>
        <w:t>обязательной копией</w:t>
      </w:r>
      <w:r w:rsidRPr="006246B3">
        <w:rPr>
          <w:rFonts w:ascii="Times New Roman" w:hAnsi="Times New Roman" w:cs="Times New Roman"/>
          <w:sz w:val="24"/>
          <w:szCs w:val="24"/>
        </w:rPr>
        <w:t xml:space="preserve"> на адрес </w:t>
      </w:r>
      <w:hyperlink r:id="rId11" w:history="1">
        <w:r w:rsidRPr="006246B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coopumc</w:t>
        </w:r>
        <w:r w:rsidRPr="006246B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6246B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6246B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6246B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6246B3">
        <w:rPr>
          <w:rFonts w:ascii="Times New Roman" w:hAnsi="Times New Roman" w:cs="Times New Roman"/>
          <w:sz w:val="24"/>
          <w:szCs w:val="24"/>
        </w:rPr>
        <w:t xml:space="preserve">) </w:t>
      </w:r>
      <w:r w:rsidRPr="006246B3">
        <w:rPr>
          <w:rFonts w:ascii="Times New Roman" w:hAnsi="Times New Roman" w:cs="Times New Roman"/>
          <w:b/>
          <w:bCs/>
          <w:sz w:val="24"/>
          <w:szCs w:val="24"/>
        </w:rPr>
        <w:t xml:space="preserve">до 22 мая 2026 года. </w:t>
      </w:r>
      <w:r w:rsidRPr="006246B3">
        <w:rPr>
          <w:rFonts w:ascii="Times New Roman" w:hAnsi="Times New Roman" w:cs="Times New Roman"/>
          <w:sz w:val="24"/>
          <w:szCs w:val="24"/>
        </w:rPr>
        <w:t>Формат страницы А</w:t>
      </w:r>
      <w:proofErr w:type="gramStart"/>
      <w:r w:rsidRPr="006246B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246B3">
        <w:rPr>
          <w:rFonts w:ascii="Times New Roman" w:hAnsi="Times New Roman" w:cs="Times New Roman"/>
          <w:sz w:val="24"/>
          <w:szCs w:val="24"/>
        </w:rPr>
        <w:t xml:space="preserve">. Шрифт – </w:t>
      </w:r>
      <w:r w:rsidRPr="006246B3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6246B3">
        <w:rPr>
          <w:rFonts w:ascii="Times New Roman" w:hAnsi="Times New Roman" w:cs="Times New Roman"/>
          <w:sz w:val="24"/>
          <w:szCs w:val="24"/>
        </w:rPr>
        <w:t xml:space="preserve"> </w:t>
      </w:r>
      <w:r w:rsidRPr="006246B3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246B3">
        <w:rPr>
          <w:rFonts w:ascii="Times New Roman" w:hAnsi="Times New Roman" w:cs="Times New Roman"/>
          <w:sz w:val="24"/>
          <w:szCs w:val="24"/>
        </w:rPr>
        <w:t xml:space="preserve"> </w:t>
      </w:r>
      <w:r w:rsidRPr="006246B3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6246B3">
        <w:rPr>
          <w:rFonts w:ascii="Times New Roman" w:hAnsi="Times New Roman" w:cs="Times New Roman"/>
          <w:sz w:val="24"/>
          <w:szCs w:val="24"/>
        </w:rPr>
        <w:t xml:space="preserve">, размер шрифта – 12. Междустрочный интервал – полуторный. Отступ 1 строки </w:t>
      </w:r>
      <w:r w:rsidRPr="006246B3">
        <w:rPr>
          <w:rFonts w:ascii="Times New Roman" w:hAnsi="Times New Roman" w:cs="Times New Roman"/>
          <w:sz w:val="24"/>
          <w:szCs w:val="24"/>
        </w:rPr>
        <w:lastRenderedPageBreak/>
        <w:t xml:space="preserve">абзаца – 1,25. </w:t>
      </w:r>
      <w:r w:rsidRPr="006246B3">
        <w:rPr>
          <w:rFonts w:ascii="Times New Roman" w:hAnsi="Times New Roman" w:cs="Times New Roman"/>
          <w:b/>
          <w:sz w:val="24"/>
          <w:szCs w:val="24"/>
        </w:rPr>
        <w:t>Сноски и ссылки на источники – постраничные. Списки литературы в конце статьи.</w:t>
      </w:r>
      <w:r w:rsidRPr="006246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46B3">
        <w:rPr>
          <w:rFonts w:ascii="Times New Roman" w:hAnsi="Times New Roman" w:cs="Times New Roman"/>
          <w:sz w:val="24"/>
          <w:szCs w:val="24"/>
        </w:rPr>
        <w:t xml:space="preserve">Таблицы и рисунки </w:t>
      </w:r>
      <w:r w:rsidRPr="006246B3">
        <w:rPr>
          <w:rFonts w:ascii="Times New Roman" w:hAnsi="Times New Roman" w:cs="Times New Roman"/>
          <w:b/>
          <w:sz w:val="24"/>
          <w:szCs w:val="24"/>
        </w:rPr>
        <w:t>встраиваются в текст</w:t>
      </w:r>
      <w:r w:rsidRPr="006246B3">
        <w:rPr>
          <w:rFonts w:ascii="Times New Roman" w:hAnsi="Times New Roman" w:cs="Times New Roman"/>
          <w:sz w:val="24"/>
          <w:szCs w:val="24"/>
        </w:rPr>
        <w:t xml:space="preserve"> статьи (</w:t>
      </w:r>
      <w:r w:rsidRPr="006246B3">
        <w:rPr>
          <w:rFonts w:ascii="Times New Roman" w:hAnsi="Times New Roman" w:cs="Times New Roman"/>
          <w:b/>
          <w:sz w:val="24"/>
          <w:szCs w:val="24"/>
        </w:rPr>
        <w:t>не допускается</w:t>
      </w:r>
      <w:r w:rsidRPr="006246B3">
        <w:rPr>
          <w:rFonts w:ascii="Times New Roman" w:hAnsi="Times New Roman" w:cs="Times New Roman"/>
          <w:sz w:val="24"/>
          <w:szCs w:val="24"/>
        </w:rPr>
        <w:t xml:space="preserve"> представление таблиц и рисунков в альбомном формате.</w:t>
      </w:r>
      <w:proofErr w:type="gramEnd"/>
      <w:r w:rsidRPr="006246B3">
        <w:rPr>
          <w:rFonts w:ascii="Times New Roman" w:hAnsi="Times New Roman" w:cs="Times New Roman"/>
          <w:sz w:val="24"/>
          <w:szCs w:val="24"/>
        </w:rPr>
        <w:t xml:space="preserve"> Таблицы должны иметь заголовок, размещаемый над табличным полем, а рисунки – подрисуночные подписи. При использовании в статье нескольких таблиц и/или рисунков их нумерация обязательна. Используемые цвета в диаграммах и рисунках должны быть различимы в черно-белом изображении. Каждый рисунок </w:t>
      </w:r>
      <w:r w:rsidRPr="006246B3">
        <w:rPr>
          <w:rFonts w:ascii="Times New Roman" w:hAnsi="Times New Roman" w:cs="Times New Roman"/>
          <w:b/>
          <w:sz w:val="24"/>
          <w:szCs w:val="24"/>
        </w:rPr>
        <w:t>должен быть сгруппирован</w:t>
      </w:r>
      <w:r w:rsidRPr="006246B3">
        <w:rPr>
          <w:rFonts w:ascii="Times New Roman" w:hAnsi="Times New Roman" w:cs="Times New Roman"/>
          <w:sz w:val="24"/>
          <w:szCs w:val="24"/>
        </w:rPr>
        <w:t xml:space="preserve">. </w:t>
      </w:r>
      <w:r w:rsidRPr="006246B3">
        <w:rPr>
          <w:rFonts w:ascii="Times New Roman" w:hAnsi="Times New Roman" w:cs="Times New Roman"/>
          <w:b/>
          <w:i/>
          <w:sz w:val="24"/>
          <w:szCs w:val="24"/>
        </w:rPr>
        <w:t xml:space="preserve">После названия статьи необходимо представить на русском и английском языках аннотацию, список ключевых слов, достаточно полно отражающий ее содержание. </w:t>
      </w:r>
    </w:p>
    <w:p w:rsidR="00993900" w:rsidRPr="006246B3" w:rsidRDefault="00993900" w:rsidP="0099390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6B3">
        <w:rPr>
          <w:rFonts w:ascii="Times New Roman" w:hAnsi="Times New Roman" w:cs="Times New Roman"/>
          <w:b/>
          <w:sz w:val="24"/>
          <w:szCs w:val="24"/>
        </w:rPr>
        <w:t>Материалы, содержащие элементы плагиата, публиковаться не будут.</w:t>
      </w:r>
    </w:p>
    <w:p w:rsidR="00993900" w:rsidRPr="006246B3" w:rsidRDefault="00993900" w:rsidP="009939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4BF" w:rsidRPr="006246B3" w:rsidRDefault="00BC24BF" w:rsidP="0099390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C24BF" w:rsidRPr="006246B3" w:rsidSect="008B40B3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EDD" w:rsidRDefault="00012EDD" w:rsidP="00405A2F">
      <w:pPr>
        <w:spacing w:after="0" w:line="240" w:lineRule="auto"/>
      </w:pPr>
      <w:r>
        <w:separator/>
      </w:r>
    </w:p>
  </w:endnote>
  <w:endnote w:type="continuationSeparator" w:id="0">
    <w:p w:rsidR="00012EDD" w:rsidRDefault="00012EDD" w:rsidP="0040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70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05A2F" w:rsidRPr="00405A2F" w:rsidRDefault="00BC5D83" w:rsidP="00405A2F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05A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A2F" w:rsidRPr="00405A2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05A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3C3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05A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EDD" w:rsidRDefault="00012EDD" w:rsidP="00405A2F">
      <w:pPr>
        <w:spacing w:after="0" w:line="240" w:lineRule="auto"/>
      </w:pPr>
      <w:r>
        <w:separator/>
      </w:r>
    </w:p>
  </w:footnote>
  <w:footnote w:type="continuationSeparator" w:id="0">
    <w:p w:rsidR="00012EDD" w:rsidRDefault="00012EDD" w:rsidP="00405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999"/>
    <w:rsid w:val="00002762"/>
    <w:rsid w:val="00012EDD"/>
    <w:rsid w:val="0001503C"/>
    <w:rsid w:val="000314C1"/>
    <w:rsid w:val="00051DF8"/>
    <w:rsid w:val="00097B89"/>
    <w:rsid w:val="000C58EF"/>
    <w:rsid w:val="000D2422"/>
    <w:rsid w:val="001020BD"/>
    <w:rsid w:val="001257D0"/>
    <w:rsid w:val="00133417"/>
    <w:rsid w:val="001349FE"/>
    <w:rsid w:val="001563DA"/>
    <w:rsid w:val="00157080"/>
    <w:rsid w:val="001C1C58"/>
    <w:rsid w:val="001D2BD8"/>
    <w:rsid w:val="001F6659"/>
    <w:rsid w:val="00213FF8"/>
    <w:rsid w:val="002401FB"/>
    <w:rsid w:val="00246D02"/>
    <w:rsid w:val="00256734"/>
    <w:rsid w:val="002C09AD"/>
    <w:rsid w:val="002E6099"/>
    <w:rsid w:val="002F38FC"/>
    <w:rsid w:val="00321AE3"/>
    <w:rsid w:val="0035228B"/>
    <w:rsid w:val="00365863"/>
    <w:rsid w:val="00373FA6"/>
    <w:rsid w:val="00376F43"/>
    <w:rsid w:val="00377914"/>
    <w:rsid w:val="003816D6"/>
    <w:rsid w:val="003853B3"/>
    <w:rsid w:val="00387817"/>
    <w:rsid w:val="003924C0"/>
    <w:rsid w:val="003C1896"/>
    <w:rsid w:val="0040594F"/>
    <w:rsid w:val="00405A2F"/>
    <w:rsid w:val="00406C76"/>
    <w:rsid w:val="00416B23"/>
    <w:rsid w:val="0044034B"/>
    <w:rsid w:val="004B566F"/>
    <w:rsid w:val="004E3DB1"/>
    <w:rsid w:val="00520652"/>
    <w:rsid w:val="00524489"/>
    <w:rsid w:val="005B3A4B"/>
    <w:rsid w:val="005C1136"/>
    <w:rsid w:val="005C3999"/>
    <w:rsid w:val="005D59A5"/>
    <w:rsid w:val="00605DB3"/>
    <w:rsid w:val="00612357"/>
    <w:rsid w:val="00615346"/>
    <w:rsid w:val="006246B3"/>
    <w:rsid w:val="00672B37"/>
    <w:rsid w:val="0068663C"/>
    <w:rsid w:val="006A15F4"/>
    <w:rsid w:val="006C3BA5"/>
    <w:rsid w:val="006E3DEB"/>
    <w:rsid w:val="006E6057"/>
    <w:rsid w:val="00702D48"/>
    <w:rsid w:val="00735A39"/>
    <w:rsid w:val="00762A72"/>
    <w:rsid w:val="00851570"/>
    <w:rsid w:val="00872764"/>
    <w:rsid w:val="00880D80"/>
    <w:rsid w:val="008B40B3"/>
    <w:rsid w:val="008B5445"/>
    <w:rsid w:val="008E6CB2"/>
    <w:rsid w:val="008F6E72"/>
    <w:rsid w:val="00935FEF"/>
    <w:rsid w:val="00940A07"/>
    <w:rsid w:val="0095421D"/>
    <w:rsid w:val="00993900"/>
    <w:rsid w:val="009953AD"/>
    <w:rsid w:val="009A6430"/>
    <w:rsid w:val="009B1C68"/>
    <w:rsid w:val="00A26D37"/>
    <w:rsid w:val="00A40BD3"/>
    <w:rsid w:val="00A5697F"/>
    <w:rsid w:val="00A62BF5"/>
    <w:rsid w:val="00AA0C37"/>
    <w:rsid w:val="00AE38AF"/>
    <w:rsid w:val="00B13C67"/>
    <w:rsid w:val="00B4752F"/>
    <w:rsid w:val="00B56D59"/>
    <w:rsid w:val="00B91B2F"/>
    <w:rsid w:val="00BB6673"/>
    <w:rsid w:val="00BC24BF"/>
    <w:rsid w:val="00BC5D83"/>
    <w:rsid w:val="00C1368D"/>
    <w:rsid w:val="00C33DDF"/>
    <w:rsid w:val="00C55BC6"/>
    <w:rsid w:val="00C836C1"/>
    <w:rsid w:val="00C83ED0"/>
    <w:rsid w:val="00CA5429"/>
    <w:rsid w:val="00CA7C2B"/>
    <w:rsid w:val="00CE757F"/>
    <w:rsid w:val="00D47A10"/>
    <w:rsid w:val="00D77670"/>
    <w:rsid w:val="00D82EC0"/>
    <w:rsid w:val="00D91F93"/>
    <w:rsid w:val="00DC4D84"/>
    <w:rsid w:val="00DD0BEC"/>
    <w:rsid w:val="00DD6C75"/>
    <w:rsid w:val="00E256D4"/>
    <w:rsid w:val="00E34C80"/>
    <w:rsid w:val="00E479A8"/>
    <w:rsid w:val="00E61ACD"/>
    <w:rsid w:val="00EB5D2B"/>
    <w:rsid w:val="00EB7238"/>
    <w:rsid w:val="00F133A7"/>
    <w:rsid w:val="00F415E9"/>
    <w:rsid w:val="00F604B3"/>
    <w:rsid w:val="00F71A07"/>
    <w:rsid w:val="00F73C3D"/>
    <w:rsid w:val="00FD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BF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415E9"/>
    <w:rPr>
      <w:color w:val="0000FF"/>
      <w:u w:val="single"/>
    </w:rPr>
  </w:style>
  <w:style w:type="paragraph" w:styleId="a4">
    <w:name w:val="List Paragraph"/>
    <w:basedOn w:val="a"/>
    <w:link w:val="a5"/>
    <w:uiPriority w:val="1"/>
    <w:qFormat/>
    <w:rsid w:val="005C113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6">
    <w:name w:val="Normal (Web)"/>
    <w:basedOn w:val="a"/>
    <w:uiPriority w:val="99"/>
    <w:semiHidden/>
    <w:unhideWhenUsed/>
    <w:rsid w:val="004E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1"/>
    <w:rsid w:val="00AA0C37"/>
    <w:rPr>
      <w:rFonts w:ascii="Times New Roman" w:eastAsia="Calibri" w:hAnsi="Times New Roman" w:cs="Times New Roman"/>
      <w:sz w:val="24"/>
    </w:rPr>
  </w:style>
  <w:style w:type="table" w:styleId="a7">
    <w:name w:val="Table Grid"/>
    <w:basedOn w:val="a1"/>
    <w:uiPriority w:val="59"/>
    <w:rsid w:val="001D2BD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mpedfont15mrcssattr">
    <w:name w:val="bumpedfont15_mr_css_attr"/>
    <w:basedOn w:val="a0"/>
    <w:rsid w:val="00993900"/>
  </w:style>
  <w:style w:type="paragraph" w:styleId="a8">
    <w:name w:val="header"/>
    <w:basedOn w:val="a"/>
    <w:link w:val="a9"/>
    <w:uiPriority w:val="99"/>
    <w:semiHidden/>
    <w:unhideWhenUsed/>
    <w:rsid w:val="0040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05A2F"/>
  </w:style>
  <w:style w:type="paragraph" w:styleId="aa">
    <w:name w:val="footer"/>
    <w:basedOn w:val="a"/>
    <w:link w:val="ab"/>
    <w:uiPriority w:val="99"/>
    <w:unhideWhenUsed/>
    <w:rsid w:val="0040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5A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ros.ru/archives/298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lemost.yandex.ru/j/176266987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opumc@yandex.ru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coopinio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ros.ru/archives/291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65612-2B55-4938-A5A4-6A2004E5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5</cp:revision>
  <dcterms:created xsi:type="dcterms:W3CDTF">2026-04-20T14:51:00Z</dcterms:created>
  <dcterms:modified xsi:type="dcterms:W3CDTF">2026-04-20T15:25:00Z</dcterms:modified>
</cp:coreProperties>
</file>